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0A6C1" w14:textId="1CC6C5AA" w:rsidR="00DE239A" w:rsidRDefault="00A16475" w:rsidP="00A16475">
      <w:pPr>
        <w:jc w:val="center"/>
        <w:rPr>
          <w:b/>
          <w:bCs/>
          <w:sz w:val="32"/>
          <w:szCs w:val="32"/>
          <w:u w:val="single"/>
        </w:rPr>
      </w:pPr>
      <w:r>
        <w:rPr>
          <w:b/>
          <w:bCs/>
          <w:sz w:val="32"/>
          <w:szCs w:val="32"/>
          <w:u w:val="single"/>
        </w:rPr>
        <w:t xml:space="preserve">Connecting the Brother HL-L5000D Laser printer to the </w:t>
      </w:r>
      <w:proofErr w:type="spellStart"/>
      <w:r>
        <w:rPr>
          <w:b/>
          <w:bCs/>
          <w:sz w:val="32"/>
          <w:szCs w:val="32"/>
          <w:u w:val="single"/>
        </w:rPr>
        <w:t>Coleco</w:t>
      </w:r>
      <w:proofErr w:type="spellEnd"/>
      <w:r>
        <w:rPr>
          <w:b/>
          <w:bCs/>
          <w:sz w:val="32"/>
          <w:szCs w:val="32"/>
          <w:u w:val="single"/>
        </w:rPr>
        <w:t xml:space="preserve"> ADAM </w:t>
      </w:r>
    </w:p>
    <w:p w14:paraId="1099C5CE" w14:textId="77777777" w:rsidR="00A16475" w:rsidRDefault="00A16475" w:rsidP="00A16475">
      <w:pPr>
        <w:jc w:val="center"/>
        <w:rPr>
          <w:b/>
          <w:bCs/>
          <w:sz w:val="32"/>
          <w:szCs w:val="32"/>
          <w:u w:val="single"/>
        </w:rPr>
      </w:pPr>
    </w:p>
    <w:p w14:paraId="7FB845AA" w14:textId="6719CA30" w:rsidR="00BA2EE0" w:rsidRDefault="00BA2EE0" w:rsidP="00A16475">
      <w:pPr>
        <w:pStyle w:val="ListParagraph"/>
        <w:numPr>
          <w:ilvl w:val="0"/>
          <w:numId w:val="2"/>
        </w:numPr>
        <w:rPr>
          <w:rFonts w:ascii="Arial" w:hAnsi="Arial" w:cs="Arial"/>
          <w:sz w:val="27"/>
          <w:szCs w:val="27"/>
        </w:rPr>
      </w:pPr>
      <w:r>
        <w:rPr>
          <w:rFonts w:ascii="Arial" w:hAnsi="Arial" w:cs="Arial"/>
          <w:sz w:val="27"/>
          <w:szCs w:val="27"/>
        </w:rPr>
        <w:t xml:space="preserve">Power to computer and printer should be off when connecting </w:t>
      </w:r>
      <w:r w:rsidR="00FC0430">
        <w:rPr>
          <w:rFonts w:ascii="Arial" w:hAnsi="Arial" w:cs="Arial"/>
          <w:sz w:val="27"/>
          <w:szCs w:val="27"/>
        </w:rPr>
        <w:t xml:space="preserve">or disconnecting </w:t>
      </w:r>
      <w:r>
        <w:rPr>
          <w:rFonts w:ascii="Arial" w:hAnsi="Arial" w:cs="Arial"/>
          <w:sz w:val="27"/>
          <w:szCs w:val="27"/>
        </w:rPr>
        <w:t xml:space="preserve">cables and hardware products (except for USB which is hot swappable). </w:t>
      </w:r>
    </w:p>
    <w:p w14:paraId="3B3386CC" w14:textId="77777777" w:rsidR="00BA2EE0" w:rsidRDefault="00BA2EE0" w:rsidP="00BA2EE0">
      <w:pPr>
        <w:pStyle w:val="ListParagraph"/>
        <w:rPr>
          <w:rFonts w:ascii="Arial" w:hAnsi="Arial" w:cs="Arial"/>
          <w:sz w:val="27"/>
          <w:szCs w:val="27"/>
        </w:rPr>
      </w:pPr>
    </w:p>
    <w:p w14:paraId="70F8B7C2" w14:textId="179229AC" w:rsidR="00072C1D" w:rsidRDefault="00A16475" w:rsidP="00A16475">
      <w:pPr>
        <w:pStyle w:val="ListParagraph"/>
        <w:numPr>
          <w:ilvl w:val="0"/>
          <w:numId w:val="2"/>
        </w:numPr>
        <w:rPr>
          <w:rFonts w:ascii="Arial" w:hAnsi="Arial" w:cs="Arial"/>
          <w:sz w:val="27"/>
          <w:szCs w:val="27"/>
        </w:rPr>
      </w:pPr>
      <w:r w:rsidRPr="00676274">
        <w:rPr>
          <w:rFonts w:ascii="Arial" w:hAnsi="Arial" w:cs="Arial"/>
          <w:sz w:val="27"/>
          <w:szCs w:val="27"/>
        </w:rPr>
        <w:t xml:space="preserve">The first step is to connect the Brother HL-L5000D Laser printer to a Windows PC </w:t>
      </w:r>
      <w:r w:rsidR="00072C1D" w:rsidRPr="00676274">
        <w:rPr>
          <w:rFonts w:ascii="Arial" w:hAnsi="Arial" w:cs="Arial"/>
          <w:sz w:val="27"/>
          <w:szCs w:val="27"/>
        </w:rPr>
        <w:t xml:space="preserve">or MAC </w:t>
      </w:r>
      <w:r w:rsidRPr="00676274">
        <w:rPr>
          <w:rFonts w:ascii="Arial" w:hAnsi="Arial" w:cs="Arial"/>
          <w:sz w:val="27"/>
          <w:szCs w:val="27"/>
        </w:rPr>
        <w:t>so that the latest firmware update to the Laser printer can be installed</w:t>
      </w:r>
      <w:r w:rsidR="00676274" w:rsidRPr="00676274">
        <w:rPr>
          <w:rFonts w:ascii="Arial" w:hAnsi="Arial" w:cs="Arial"/>
          <w:sz w:val="27"/>
          <w:szCs w:val="27"/>
        </w:rPr>
        <w:t xml:space="preserve"> (USB connection is recommended for modern PC’s)</w:t>
      </w:r>
      <w:r w:rsidRPr="00676274">
        <w:rPr>
          <w:rFonts w:ascii="Arial" w:hAnsi="Arial" w:cs="Arial"/>
          <w:sz w:val="27"/>
          <w:szCs w:val="27"/>
        </w:rPr>
        <w:t>. The</w:t>
      </w:r>
      <w:r w:rsidR="00072C1D" w:rsidRPr="00676274">
        <w:rPr>
          <w:rFonts w:ascii="Arial" w:hAnsi="Arial" w:cs="Arial"/>
          <w:sz w:val="27"/>
          <w:szCs w:val="27"/>
        </w:rPr>
        <w:t xml:space="preserve"> enclosed Brother manual and software that came with the printer will help you do this. Once you have updated the printer firmware and have verified the printer works on a Windows PC or MAC, the next step is to get the printer to work with a </w:t>
      </w:r>
      <w:r w:rsidR="000A3BE1">
        <w:rPr>
          <w:rFonts w:ascii="Arial" w:hAnsi="Arial" w:cs="Arial"/>
          <w:sz w:val="27"/>
          <w:szCs w:val="27"/>
        </w:rPr>
        <w:t>classic 1</w:t>
      </w:r>
      <w:r w:rsidR="00072C1D" w:rsidRPr="00676274">
        <w:rPr>
          <w:rFonts w:ascii="Arial" w:hAnsi="Arial" w:cs="Arial"/>
          <w:sz w:val="27"/>
          <w:szCs w:val="27"/>
        </w:rPr>
        <w:t xml:space="preserve">983 </w:t>
      </w:r>
      <w:proofErr w:type="spellStart"/>
      <w:r w:rsidR="00072C1D" w:rsidRPr="00676274">
        <w:rPr>
          <w:rFonts w:ascii="Arial" w:hAnsi="Arial" w:cs="Arial"/>
          <w:sz w:val="27"/>
          <w:szCs w:val="27"/>
        </w:rPr>
        <w:t>Coleco</w:t>
      </w:r>
      <w:proofErr w:type="spellEnd"/>
      <w:r w:rsidR="00072C1D" w:rsidRPr="00676274">
        <w:rPr>
          <w:rFonts w:ascii="Arial" w:hAnsi="Arial" w:cs="Arial"/>
          <w:sz w:val="27"/>
          <w:szCs w:val="27"/>
        </w:rPr>
        <w:t xml:space="preserve"> ADAM computer system. </w:t>
      </w:r>
    </w:p>
    <w:p w14:paraId="1B9FA365" w14:textId="77777777" w:rsidR="00676274" w:rsidRPr="00676274" w:rsidRDefault="00676274" w:rsidP="00676274">
      <w:pPr>
        <w:pStyle w:val="ListParagraph"/>
        <w:rPr>
          <w:rFonts w:ascii="Arial" w:hAnsi="Arial" w:cs="Arial"/>
          <w:sz w:val="27"/>
          <w:szCs w:val="27"/>
        </w:rPr>
      </w:pPr>
    </w:p>
    <w:p w14:paraId="5D1D30E6" w14:textId="3F24CDC2" w:rsidR="00A16475" w:rsidRPr="000A3BE1" w:rsidRDefault="00676274" w:rsidP="00A16475">
      <w:pPr>
        <w:pStyle w:val="ListParagraph"/>
        <w:numPr>
          <w:ilvl w:val="0"/>
          <w:numId w:val="2"/>
        </w:numPr>
        <w:rPr>
          <w:sz w:val="28"/>
          <w:szCs w:val="28"/>
        </w:rPr>
      </w:pPr>
      <w:r>
        <w:rPr>
          <w:rFonts w:ascii="Arial" w:hAnsi="Arial" w:cs="Arial"/>
          <w:color w:val="08141F"/>
          <w:sz w:val="27"/>
          <w:szCs w:val="27"/>
          <w:shd w:val="clear" w:color="auto" w:fill="FFFFFF"/>
        </w:rPr>
        <w:t>This Laser printer automatically detects and switches to the correct printer language that is being sent. One can have a Windows PC</w:t>
      </w:r>
      <w:r w:rsidR="000A3BE1">
        <w:rPr>
          <w:rFonts w:ascii="Arial" w:hAnsi="Arial" w:cs="Arial"/>
          <w:color w:val="08141F"/>
          <w:sz w:val="27"/>
          <w:szCs w:val="27"/>
          <w:shd w:val="clear" w:color="auto" w:fill="FFFFFF"/>
        </w:rPr>
        <w:t>/MAC</w:t>
      </w:r>
      <w:r w:rsidR="00822BB6">
        <w:rPr>
          <w:rFonts w:ascii="Arial" w:hAnsi="Arial" w:cs="Arial"/>
          <w:color w:val="08141F"/>
          <w:sz w:val="27"/>
          <w:szCs w:val="27"/>
          <w:shd w:val="clear" w:color="auto" w:fill="FFFFFF"/>
        </w:rPr>
        <w:t xml:space="preserve"> connected</w:t>
      </w:r>
      <w:r>
        <w:rPr>
          <w:rFonts w:ascii="Arial" w:hAnsi="Arial" w:cs="Arial"/>
          <w:color w:val="08141F"/>
          <w:sz w:val="27"/>
          <w:szCs w:val="27"/>
          <w:shd w:val="clear" w:color="auto" w:fill="FFFFFF"/>
        </w:rPr>
        <w:t xml:space="preserve"> over USB and the ADAM computer connected on the parallel interface at the exact same time to the same printer and the printer well automatically know what printer language it is receiving. </w:t>
      </w:r>
    </w:p>
    <w:p w14:paraId="0F786EC6" w14:textId="77777777" w:rsidR="000A3BE1" w:rsidRPr="000A3BE1" w:rsidRDefault="000A3BE1" w:rsidP="000A3BE1">
      <w:pPr>
        <w:pStyle w:val="ListParagraph"/>
        <w:rPr>
          <w:sz w:val="28"/>
          <w:szCs w:val="28"/>
        </w:rPr>
      </w:pPr>
    </w:p>
    <w:p w14:paraId="54D53CE2" w14:textId="44C089DB" w:rsidR="000A3BE1" w:rsidRPr="00DD3080" w:rsidRDefault="000A3BE1" w:rsidP="00C41B1A">
      <w:pPr>
        <w:pStyle w:val="ListParagraph"/>
        <w:numPr>
          <w:ilvl w:val="0"/>
          <w:numId w:val="2"/>
        </w:numPr>
        <w:rPr>
          <w:rFonts w:ascii="Arial" w:hAnsi="Arial" w:cs="Arial"/>
          <w:b/>
          <w:bCs/>
          <w:sz w:val="27"/>
          <w:szCs w:val="27"/>
        </w:rPr>
      </w:pPr>
      <w:r w:rsidRPr="00DD3080">
        <w:rPr>
          <w:rFonts w:ascii="Arial" w:hAnsi="Arial" w:cs="Arial"/>
          <w:b/>
          <w:bCs/>
          <w:sz w:val="27"/>
          <w:szCs w:val="27"/>
        </w:rPr>
        <w:t xml:space="preserve">In order to use this printer with the </w:t>
      </w:r>
      <w:proofErr w:type="spellStart"/>
      <w:r w:rsidRPr="00DD3080">
        <w:rPr>
          <w:rFonts w:ascii="Arial" w:hAnsi="Arial" w:cs="Arial"/>
          <w:b/>
          <w:bCs/>
          <w:sz w:val="27"/>
          <w:szCs w:val="27"/>
        </w:rPr>
        <w:t>Coleco</w:t>
      </w:r>
      <w:proofErr w:type="spellEnd"/>
      <w:r w:rsidRPr="00DD3080">
        <w:rPr>
          <w:rFonts w:ascii="Arial" w:hAnsi="Arial" w:cs="Arial"/>
          <w:b/>
          <w:bCs/>
          <w:sz w:val="27"/>
          <w:szCs w:val="27"/>
        </w:rPr>
        <w:t xml:space="preserve"> ADAM computer, you must own some type of third party parallel interface designed to work with the </w:t>
      </w:r>
      <w:proofErr w:type="spellStart"/>
      <w:r w:rsidRPr="00DD3080">
        <w:rPr>
          <w:rFonts w:ascii="Arial" w:hAnsi="Arial" w:cs="Arial"/>
          <w:b/>
          <w:bCs/>
          <w:sz w:val="27"/>
          <w:szCs w:val="27"/>
        </w:rPr>
        <w:t>Coleco</w:t>
      </w:r>
      <w:proofErr w:type="spellEnd"/>
      <w:r w:rsidRPr="00DD3080">
        <w:rPr>
          <w:rFonts w:ascii="Arial" w:hAnsi="Arial" w:cs="Arial"/>
          <w:b/>
          <w:bCs/>
          <w:sz w:val="27"/>
          <w:szCs w:val="27"/>
        </w:rPr>
        <w:t xml:space="preserve"> ADAM and also third party printing software. </w:t>
      </w:r>
      <w:r w:rsidRPr="00DD3080">
        <w:rPr>
          <w:rFonts w:ascii="Arial" w:hAnsi="Arial" w:cs="Arial"/>
          <w:sz w:val="27"/>
          <w:szCs w:val="27"/>
        </w:rPr>
        <w:t xml:space="preserve">Some people use one of the following hardware devices to interface a Laser printer to their ADAM computer. </w:t>
      </w:r>
    </w:p>
    <w:p w14:paraId="7DE6B747" w14:textId="795D8FBA" w:rsidR="000A3BE1" w:rsidRPr="00DD3080" w:rsidRDefault="000A3BE1" w:rsidP="000A3BE1">
      <w:pPr>
        <w:pStyle w:val="NormalWeb"/>
        <w:numPr>
          <w:ilvl w:val="0"/>
          <w:numId w:val="3"/>
        </w:numPr>
        <w:spacing w:before="0" w:beforeAutospacing="0" w:after="200" w:afterAutospacing="0"/>
        <w:rPr>
          <w:rFonts w:ascii="Arial" w:hAnsi="Arial" w:cs="Arial"/>
          <w:sz w:val="27"/>
          <w:szCs w:val="27"/>
        </w:rPr>
      </w:pPr>
      <w:r w:rsidRPr="00DD3080">
        <w:rPr>
          <w:rFonts w:ascii="Arial" w:hAnsi="Arial" w:cs="Arial"/>
          <w:b/>
          <w:sz w:val="27"/>
          <w:szCs w:val="27"/>
        </w:rPr>
        <w:t xml:space="preserve">Micro Innovations MIB3 (dual serial and one parallel internal interface card for the ADAM computer). </w:t>
      </w:r>
      <w:r w:rsidRPr="00DD3080">
        <w:rPr>
          <w:rFonts w:ascii="Arial" w:hAnsi="Arial" w:cs="Arial"/>
          <w:sz w:val="27"/>
          <w:szCs w:val="27"/>
        </w:rPr>
        <w:t xml:space="preserve">Not included sold separately. </w:t>
      </w:r>
    </w:p>
    <w:p w14:paraId="439CB976" w14:textId="753EC141" w:rsidR="00DD3080" w:rsidRPr="00DD3080" w:rsidRDefault="000A3BE1" w:rsidP="00DD3080">
      <w:pPr>
        <w:pStyle w:val="NormalWeb"/>
        <w:numPr>
          <w:ilvl w:val="0"/>
          <w:numId w:val="3"/>
        </w:numPr>
        <w:spacing w:before="0" w:beforeAutospacing="0" w:after="200" w:afterAutospacing="0"/>
        <w:rPr>
          <w:rFonts w:ascii="Arial" w:hAnsi="Arial" w:cs="Arial"/>
          <w:sz w:val="27"/>
          <w:szCs w:val="27"/>
        </w:rPr>
      </w:pPr>
      <w:r w:rsidRPr="00DD3080">
        <w:rPr>
          <w:rFonts w:ascii="Arial" w:hAnsi="Arial" w:cs="Arial"/>
          <w:b/>
          <w:sz w:val="27"/>
          <w:szCs w:val="27"/>
        </w:rPr>
        <w:t xml:space="preserve">Eve Electronics SP-1 (one serial and one parallel external interface box). </w:t>
      </w:r>
      <w:r w:rsidRPr="00DD3080">
        <w:rPr>
          <w:rFonts w:ascii="Arial" w:hAnsi="Arial" w:cs="Arial"/>
          <w:sz w:val="27"/>
          <w:szCs w:val="27"/>
        </w:rPr>
        <w:t xml:space="preserve">Not included sold separately. </w:t>
      </w:r>
      <w:r w:rsidRPr="00DD3080">
        <w:rPr>
          <w:rFonts w:ascii="Arial" w:hAnsi="Arial" w:cs="Arial"/>
          <w:b/>
          <w:sz w:val="27"/>
          <w:szCs w:val="27"/>
        </w:rPr>
        <w:t xml:space="preserve"> </w:t>
      </w:r>
    </w:p>
    <w:p w14:paraId="0388D0B4" w14:textId="54107D99" w:rsidR="00DD3080" w:rsidRPr="00B059EB" w:rsidRDefault="00DD3080" w:rsidP="00DD3080">
      <w:pPr>
        <w:pStyle w:val="NormalWeb"/>
        <w:numPr>
          <w:ilvl w:val="0"/>
          <w:numId w:val="2"/>
        </w:numPr>
        <w:spacing w:before="0" w:beforeAutospacing="0" w:after="200" w:afterAutospacing="0"/>
        <w:rPr>
          <w:rFonts w:ascii="Arial" w:hAnsi="Arial" w:cs="Arial"/>
          <w:bCs/>
          <w:sz w:val="27"/>
          <w:szCs w:val="27"/>
        </w:rPr>
      </w:pPr>
      <w:r>
        <w:rPr>
          <w:rFonts w:ascii="Arial" w:hAnsi="Arial" w:cs="Arial"/>
          <w:b/>
          <w:sz w:val="27"/>
          <w:szCs w:val="27"/>
        </w:rPr>
        <w:t xml:space="preserve">Also some type of third party printing patching software needs to be used for the </w:t>
      </w:r>
      <w:proofErr w:type="spellStart"/>
      <w:r>
        <w:rPr>
          <w:rFonts w:ascii="Arial" w:hAnsi="Arial" w:cs="Arial"/>
          <w:b/>
          <w:sz w:val="27"/>
          <w:szCs w:val="27"/>
        </w:rPr>
        <w:t>Coleco</w:t>
      </w:r>
      <w:proofErr w:type="spellEnd"/>
      <w:r>
        <w:rPr>
          <w:rFonts w:ascii="Arial" w:hAnsi="Arial" w:cs="Arial"/>
          <w:b/>
          <w:sz w:val="27"/>
          <w:szCs w:val="27"/>
        </w:rPr>
        <w:t xml:space="preserve"> ADAM computer. </w:t>
      </w:r>
      <w:r w:rsidR="00B059EB">
        <w:rPr>
          <w:rFonts w:ascii="Arial" w:hAnsi="Arial" w:cs="Arial"/>
          <w:color w:val="08141F"/>
          <w:sz w:val="27"/>
          <w:szCs w:val="27"/>
          <w:shd w:val="clear" w:color="auto" w:fill="FFFFFF"/>
        </w:rPr>
        <w:t xml:space="preserve">The best printer patching software from 1991 is Water’s Software’s ADAM Desktop which is now a public domain rom image that works with both the 128 in 1 USB flash cartridge and the Ultimate SD Wafer Drive from ATARIMAX. It is nice to </w:t>
      </w:r>
      <w:r w:rsidR="00B059EB">
        <w:rPr>
          <w:rFonts w:ascii="Arial" w:hAnsi="Arial" w:cs="Arial"/>
          <w:color w:val="08141F"/>
          <w:sz w:val="27"/>
          <w:szCs w:val="27"/>
          <w:shd w:val="clear" w:color="auto" w:fill="FFFFFF"/>
        </w:rPr>
        <w:lastRenderedPageBreak/>
        <w:t xml:space="preserve">have a 42 page per minute Laser printer for the ADAM computer. There are a lot of software that requires one to either use </w:t>
      </w:r>
      <w:proofErr w:type="spellStart"/>
      <w:r w:rsidR="00B059EB">
        <w:rPr>
          <w:rFonts w:ascii="Arial" w:hAnsi="Arial" w:cs="Arial"/>
          <w:color w:val="08141F"/>
          <w:sz w:val="27"/>
          <w:szCs w:val="27"/>
          <w:shd w:val="clear" w:color="auto" w:fill="FFFFFF"/>
        </w:rPr>
        <w:t>Smartwriter</w:t>
      </w:r>
      <w:proofErr w:type="spellEnd"/>
      <w:r w:rsidR="00B059EB">
        <w:rPr>
          <w:rFonts w:ascii="Arial" w:hAnsi="Arial" w:cs="Arial"/>
          <w:color w:val="08141F"/>
          <w:sz w:val="27"/>
          <w:szCs w:val="27"/>
          <w:shd w:val="clear" w:color="auto" w:fill="FFFFFF"/>
        </w:rPr>
        <w:t xml:space="preserve"> to read the manual on the screen or to dump the manual to a Laser Printer. One can easily dump around 600 pages to the Laser printer and with double sided printing that works out to only 300 pages used.</w:t>
      </w:r>
      <w:r w:rsidR="00AA7B42">
        <w:rPr>
          <w:rFonts w:ascii="Arial" w:hAnsi="Arial" w:cs="Arial"/>
          <w:color w:val="08141F"/>
          <w:sz w:val="27"/>
          <w:szCs w:val="27"/>
          <w:shd w:val="clear" w:color="auto" w:fill="FFFFFF"/>
        </w:rPr>
        <w:t xml:space="preserve"> The Brother HL-L5000D has 128MB of memory installed which is the maximum amount of memory this printer can hold. Also the </w:t>
      </w:r>
      <w:r w:rsidR="00D76AAE">
        <w:rPr>
          <w:rFonts w:ascii="Arial" w:hAnsi="Arial" w:cs="Arial"/>
          <w:color w:val="08141F"/>
          <w:sz w:val="27"/>
          <w:szCs w:val="27"/>
          <w:shd w:val="clear" w:color="auto" w:fill="FFFFFF"/>
        </w:rPr>
        <w:t xml:space="preserve">paper </w:t>
      </w:r>
      <w:r w:rsidR="00AA7B42">
        <w:rPr>
          <w:rFonts w:ascii="Arial" w:hAnsi="Arial" w:cs="Arial"/>
          <w:color w:val="08141F"/>
          <w:sz w:val="27"/>
          <w:szCs w:val="27"/>
          <w:shd w:val="clear" w:color="auto" w:fill="FFFFFF"/>
        </w:rPr>
        <w:t xml:space="preserve">tray holds 250 sheets of paper. </w:t>
      </w:r>
      <w:r>
        <w:rPr>
          <w:rFonts w:ascii="Arial" w:hAnsi="Arial" w:cs="Arial"/>
          <w:b/>
          <w:sz w:val="27"/>
          <w:szCs w:val="27"/>
        </w:rPr>
        <w:t xml:space="preserve"> </w:t>
      </w:r>
    </w:p>
    <w:p w14:paraId="6EA83B4C" w14:textId="0389877E" w:rsidR="00B059EB" w:rsidRPr="00FC0430" w:rsidRDefault="00B059EB" w:rsidP="00DD3080">
      <w:pPr>
        <w:pStyle w:val="NormalWeb"/>
        <w:numPr>
          <w:ilvl w:val="0"/>
          <w:numId w:val="2"/>
        </w:numPr>
        <w:spacing w:before="0" w:beforeAutospacing="0" w:after="200" w:afterAutospacing="0"/>
        <w:rPr>
          <w:rFonts w:ascii="Arial" w:hAnsi="Arial" w:cs="Arial"/>
          <w:bCs/>
          <w:sz w:val="27"/>
          <w:szCs w:val="27"/>
        </w:rPr>
      </w:pPr>
      <w:r>
        <w:rPr>
          <w:rFonts w:ascii="Arial" w:hAnsi="Arial" w:cs="Arial"/>
          <w:b/>
          <w:sz w:val="27"/>
          <w:szCs w:val="27"/>
        </w:rPr>
        <w:t>Enclosed with this Brother HL-L5000D Laser printer is a DB25 Female to 26-Pin IDC Female Parallel adapter</w:t>
      </w:r>
      <w:r w:rsidR="003346B2">
        <w:rPr>
          <w:rFonts w:ascii="Arial" w:hAnsi="Arial" w:cs="Arial"/>
          <w:b/>
          <w:sz w:val="27"/>
          <w:szCs w:val="27"/>
        </w:rPr>
        <w:t xml:space="preserve"> cable</w:t>
      </w:r>
      <w:r>
        <w:rPr>
          <w:rFonts w:ascii="Arial" w:hAnsi="Arial" w:cs="Arial"/>
          <w:b/>
          <w:sz w:val="27"/>
          <w:szCs w:val="27"/>
        </w:rPr>
        <w:t xml:space="preserve">. </w:t>
      </w:r>
      <w:r w:rsidR="00BA2EE0">
        <w:rPr>
          <w:rFonts w:ascii="Arial" w:hAnsi="Arial" w:cs="Arial"/>
          <w:bCs/>
          <w:sz w:val="27"/>
          <w:szCs w:val="27"/>
        </w:rPr>
        <w:t xml:space="preserve">One should remove any existing parallel cables from their Micro Innovations MIB3 or Eve Electronics SP-1. </w:t>
      </w:r>
      <w:r w:rsidR="00BA2EE0">
        <w:rPr>
          <w:rFonts w:ascii="Arial" w:hAnsi="Arial" w:cs="Arial"/>
          <w:color w:val="08141F"/>
          <w:sz w:val="27"/>
          <w:szCs w:val="27"/>
          <w:shd w:val="clear" w:color="auto" w:fill="FFFFFF"/>
        </w:rPr>
        <w:t>Then one connects the female 26 Pin IDC into the parallel interface on the MIB3 or Eve SP-1. Then the female DB25 end gets connected to the male DB-25 printer cable that came with the printer. Then the other end of the printer cables male DA-26 connector gets connected directly to the Brother HL-L5000D Laser printer’s female DA-26 parallel port.</w:t>
      </w:r>
    </w:p>
    <w:p w14:paraId="21069013" w14:textId="5708412E" w:rsidR="00FC0430" w:rsidRPr="00DD3080" w:rsidRDefault="00FC0430" w:rsidP="00FC0430">
      <w:pPr>
        <w:pStyle w:val="NormalWeb"/>
        <w:numPr>
          <w:ilvl w:val="0"/>
          <w:numId w:val="2"/>
        </w:numPr>
        <w:spacing w:before="0" w:beforeAutospacing="0" w:after="200" w:afterAutospacing="0"/>
        <w:rPr>
          <w:rFonts w:ascii="Arial" w:hAnsi="Arial" w:cs="Arial"/>
          <w:bCs/>
          <w:sz w:val="27"/>
          <w:szCs w:val="27"/>
        </w:rPr>
      </w:pPr>
      <w:r>
        <w:rPr>
          <w:rFonts w:ascii="Arial" w:hAnsi="Arial" w:cs="Arial"/>
          <w:b/>
          <w:sz w:val="27"/>
          <w:szCs w:val="27"/>
        </w:rPr>
        <w:t xml:space="preserve">Important last step to get the printer configured to work with the </w:t>
      </w:r>
      <w:proofErr w:type="spellStart"/>
      <w:r>
        <w:rPr>
          <w:rFonts w:ascii="Arial" w:hAnsi="Arial" w:cs="Arial"/>
          <w:b/>
          <w:sz w:val="27"/>
          <w:szCs w:val="27"/>
        </w:rPr>
        <w:t>Coleco</w:t>
      </w:r>
      <w:proofErr w:type="spellEnd"/>
      <w:r>
        <w:rPr>
          <w:rFonts w:ascii="Arial" w:hAnsi="Arial" w:cs="Arial"/>
          <w:b/>
          <w:sz w:val="27"/>
          <w:szCs w:val="27"/>
        </w:rPr>
        <w:t xml:space="preserve"> ADAM computer:</w:t>
      </w:r>
      <w:r w:rsidR="00C153D3">
        <w:rPr>
          <w:rFonts w:ascii="Arial" w:hAnsi="Arial" w:cs="Arial"/>
          <w:b/>
          <w:sz w:val="27"/>
          <w:szCs w:val="27"/>
        </w:rPr>
        <w:t xml:space="preserve"> </w:t>
      </w:r>
      <w:r w:rsidR="00C153D3">
        <w:rPr>
          <w:rFonts w:ascii="Arial" w:hAnsi="Arial" w:cs="Arial"/>
          <w:bCs/>
          <w:sz w:val="27"/>
          <w:szCs w:val="27"/>
        </w:rPr>
        <w:t xml:space="preserve">Located on the Brother HL-L5000D Laser printer is </w:t>
      </w:r>
      <w:r w:rsidR="00950738">
        <w:rPr>
          <w:rFonts w:ascii="Arial" w:hAnsi="Arial" w:cs="Arial"/>
          <w:bCs/>
          <w:sz w:val="27"/>
          <w:szCs w:val="27"/>
        </w:rPr>
        <w:t>an</w:t>
      </w:r>
      <w:r w:rsidR="00C153D3">
        <w:rPr>
          <w:rFonts w:ascii="Arial" w:hAnsi="Arial" w:cs="Arial"/>
          <w:bCs/>
          <w:sz w:val="27"/>
          <w:szCs w:val="27"/>
        </w:rPr>
        <w:t xml:space="preserve"> onscreen LCD display with push button controls to change the printers menu configuration. </w:t>
      </w:r>
      <w:r>
        <w:rPr>
          <w:rFonts w:ascii="Arial" w:hAnsi="Arial" w:cs="Arial"/>
          <w:b/>
          <w:sz w:val="27"/>
          <w:szCs w:val="27"/>
        </w:rPr>
        <w:t xml:space="preserve"> </w:t>
      </w:r>
      <w:r>
        <w:rPr>
          <w:rFonts w:ascii="Arial" w:hAnsi="Arial" w:cs="Arial"/>
          <w:color w:val="08141F"/>
          <w:sz w:val="27"/>
          <w:szCs w:val="27"/>
          <w:shd w:val="clear" w:color="auto" w:fill="FFFFFF"/>
        </w:rPr>
        <w:t>In the “Print Menu”, “Auto FF” must be changed from the default “Off” to “On”. Now the printer well work with the ADAM, however there is a couple of other menu settings I would recommend changing. In “General Setup” change the “Resolution” to “1200” so that the printer offers 1200 x 1200 print quality. Then if you want to save the amount of paper used you well want to turn on 2 sided printing. In “Paper Tray” change “2-sided” to “Long Edge”. </w:t>
      </w:r>
      <w:r>
        <w:rPr>
          <w:rStyle w:val="Strong"/>
          <w:rFonts w:ascii="Arial" w:hAnsi="Arial" w:cs="Arial"/>
          <w:color w:val="08141F"/>
          <w:sz w:val="27"/>
          <w:szCs w:val="27"/>
          <w:shd w:val="clear" w:color="auto" w:fill="FFFFFF"/>
        </w:rPr>
        <w:t>Now you are ready to use the Laser printer with the ADAM computer when connected to the MIB3 or EVE SP-1.</w:t>
      </w:r>
    </w:p>
    <w:p w14:paraId="72AC4C58" w14:textId="77777777" w:rsidR="00DD3080" w:rsidRDefault="00DD3080" w:rsidP="00DD3080">
      <w:pPr>
        <w:pStyle w:val="NormalWeb"/>
        <w:spacing w:before="0" w:beforeAutospacing="0" w:after="200" w:afterAutospacing="0"/>
        <w:rPr>
          <w:rFonts w:ascii="Arial" w:hAnsi="Arial" w:cs="Arial"/>
          <w:sz w:val="27"/>
          <w:szCs w:val="27"/>
        </w:rPr>
      </w:pPr>
    </w:p>
    <w:p w14:paraId="214C8433" w14:textId="611E4C07" w:rsidR="000A3BE1" w:rsidRPr="00A16475" w:rsidRDefault="000A3BE1" w:rsidP="000A3BE1">
      <w:pPr>
        <w:pStyle w:val="ListParagraph"/>
        <w:rPr>
          <w:sz w:val="28"/>
          <w:szCs w:val="28"/>
        </w:rPr>
      </w:pPr>
      <w:r>
        <w:rPr>
          <w:b/>
          <w:bCs/>
          <w:sz w:val="28"/>
          <w:szCs w:val="28"/>
        </w:rPr>
        <w:t xml:space="preserve"> </w:t>
      </w:r>
    </w:p>
    <w:sectPr w:rsidR="000A3BE1" w:rsidRPr="00A164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F16C1"/>
    <w:multiLevelType w:val="hybridMultilevel"/>
    <w:tmpl w:val="214CCAA6"/>
    <w:lvl w:ilvl="0" w:tplc="7500070E">
      <w:start w:val="1"/>
      <w:numFmt w:val="upperLetter"/>
      <w:lvlText w:val="%1."/>
      <w:lvlJc w:val="left"/>
      <w:pPr>
        <w:ind w:left="1440" w:hanging="360"/>
      </w:pPr>
      <w:rPr>
        <w:rFonts w:ascii="Calibri" w:hAnsi="Calibri" w:cs="Calibri" w:hint="default"/>
        <w:b/>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6BB84DBB"/>
    <w:multiLevelType w:val="hybridMultilevel"/>
    <w:tmpl w:val="0032C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8D790E"/>
    <w:multiLevelType w:val="hybridMultilevel"/>
    <w:tmpl w:val="C6927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475"/>
    <w:rsid w:val="00072C1D"/>
    <w:rsid w:val="000A3BE1"/>
    <w:rsid w:val="003346B2"/>
    <w:rsid w:val="00435CE2"/>
    <w:rsid w:val="00676274"/>
    <w:rsid w:val="00822BB6"/>
    <w:rsid w:val="00950738"/>
    <w:rsid w:val="00A16475"/>
    <w:rsid w:val="00AA7B42"/>
    <w:rsid w:val="00B059EB"/>
    <w:rsid w:val="00BA2EE0"/>
    <w:rsid w:val="00C153D3"/>
    <w:rsid w:val="00D76AAE"/>
    <w:rsid w:val="00DD3080"/>
    <w:rsid w:val="00DE239A"/>
    <w:rsid w:val="00FC0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8FD9E"/>
  <w15:chartTrackingRefBased/>
  <w15:docId w15:val="{3199FFC9-EBF8-4AFF-8613-BCF34A2D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475"/>
    <w:pPr>
      <w:ind w:left="720"/>
      <w:contextualSpacing/>
    </w:pPr>
  </w:style>
  <w:style w:type="paragraph" w:styleId="NormalWeb">
    <w:name w:val="Normal (Web)"/>
    <w:basedOn w:val="Normal"/>
    <w:uiPriority w:val="99"/>
    <w:semiHidden/>
    <w:unhideWhenUsed/>
    <w:rsid w:val="000A3B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C04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036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565</Words>
  <Characters>3223</Characters>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2020-07-26T01:07:00Z</dcterms:created>
  <dcterms:modified xsi:type="dcterms:W3CDTF">2020-07-26T02:24:00Z</dcterms:modified>
</cp:coreProperties>
</file>